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423236" w14:textId="77777777" w:rsidR="008061F8" w:rsidRPr="008061F8" w:rsidRDefault="008061F8" w:rsidP="008061F8">
          <w:pPr>
            <w:jc w:val="center"/>
            <w:rPr>
              <w:rFonts w:asciiTheme="majorHAnsi" w:hAnsiTheme="majorHAnsi" w:cstheme="majorHAnsi"/>
              <w:sz w:val="32"/>
              <w:szCs w:val="32"/>
              <w:lang w:val="lt-LT"/>
            </w:rPr>
          </w:pPr>
          <w:r w:rsidRPr="008061F8">
            <w:rPr>
              <w:rFonts w:asciiTheme="majorHAnsi" w:hAnsiTheme="majorHAnsi" w:cstheme="majorHAnsi"/>
              <w:sz w:val="32"/>
              <w:szCs w:val="32"/>
              <w:lang w:val="lt-LT"/>
            </w:rPr>
            <w:t>SUPAPRASTINTO VIEŠOJO PIRKIMO „SANTAIKOS NUOTEKŲ VALYMO ĮRENGINIŲ PROJEKTAVIMAS IR REKONSTRUKCIJA“</w:t>
          </w:r>
        </w:p>
        <w:p w14:paraId="05EABC66" w14:textId="4F3EEBA0" w:rsidR="00184B8C" w:rsidRDefault="008061F8" w:rsidP="008061F8">
          <w:pPr>
            <w:jc w:val="center"/>
            <w:rPr>
              <w:rFonts w:asciiTheme="majorHAnsi" w:hAnsiTheme="majorHAnsi" w:cstheme="majorHAnsi"/>
              <w:sz w:val="32"/>
              <w:szCs w:val="32"/>
              <w:lang w:val="lt-LT"/>
            </w:rPr>
          </w:pPr>
          <w:r w:rsidRPr="008061F8">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8061F8">
            <w:rPr>
              <w:rFonts w:asciiTheme="majorHAnsi" w:hAnsiTheme="majorHAnsi" w:cstheme="majorHAnsi"/>
              <w:sz w:val="32"/>
              <w:szCs w:val="32"/>
              <w:lang w:val="lt-LT"/>
            </w:rPr>
            <w:t xml:space="preserve"> SĄLYGOS</w:t>
          </w: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21540" w14:textId="77777777" w:rsidR="007D4A5D" w:rsidRDefault="007D4A5D" w:rsidP="00184B8C">
      <w:pPr>
        <w:spacing w:after="0" w:line="240" w:lineRule="auto"/>
      </w:pPr>
      <w:r>
        <w:separator/>
      </w:r>
    </w:p>
  </w:endnote>
  <w:endnote w:type="continuationSeparator" w:id="0">
    <w:p w14:paraId="5BE00B2E" w14:textId="77777777" w:rsidR="007D4A5D" w:rsidRDefault="007D4A5D" w:rsidP="00184B8C">
      <w:pPr>
        <w:spacing w:after="0" w:line="240" w:lineRule="auto"/>
      </w:pPr>
      <w:r>
        <w:continuationSeparator/>
      </w:r>
    </w:p>
  </w:endnote>
  <w:endnote w:type="continuationNotice" w:id="1">
    <w:p w14:paraId="23217283" w14:textId="77777777" w:rsidR="007D4A5D" w:rsidRDefault="007D4A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AF1CD" w14:textId="77777777" w:rsidR="007D4A5D" w:rsidRDefault="007D4A5D" w:rsidP="00184B8C">
      <w:pPr>
        <w:spacing w:after="0" w:line="240" w:lineRule="auto"/>
      </w:pPr>
      <w:r>
        <w:separator/>
      </w:r>
    </w:p>
  </w:footnote>
  <w:footnote w:type="continuationSeparator" w:id="0">
    <w:p w14:paraId="2F126BCE" w14:textId="77777777" w:rsidR="007D4A5D" w:rsidRDefault="007D4A5D" w:rsidP="00184B8C">
      <w:pPr>
        <w:spacing w:after="0" w:line="240" w:lineRule="auto"/>
      </w:pPr>
      <w:r>
        <w:continuationSeparator/>
      </w:r>
    </w:p>
  </w:footnote>
  <w:footnote w:type="continuationNotice" w:id="1">
    <w:p w14:paraId="5652C41F" w14:textId="77777777" w:rsidR="007D4A5D" w:rsidRDefault="007D4A5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CE1"/>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6A4"/>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7F8"/>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3B33"/>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4A5D"/>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61F8"/>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473"/>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1D48"/>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AD0"/>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40361</Words>
  <Characters>23007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Karolis Turčinavičius</cp:lastModifiedBy>
  <cp:revision>3</cp:revision>
  <dcterms:created xsi:type="dcterms:W3CDTF">2024-11-27T11:57:00Z</dcterms:created>
  <dcterms:modified xsi:type="dcterms:W3CDTF">2025-12-17T08:55:00Z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